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A94C5" w14:textId="77777777" w:rsidR="00AD4B65" w:rsidRDefault="00AD4B65" w:rsidP="00AD4B65">
      <w:pPr>
        <w:pBdr>
          <w:bottom w:val="single" w:sz="6" w:space="1" w:color="auto"/>
        </w:pBdr>
        <w:tabs>
          <w:tab w:val="right" w:pos="9638"/>
        </w:tabs>
        <w:rPr>
          <w:rFonts w:ascii="Arial" w:eastAsia="MS Mincho" w:hAnsi="Arial" w:cs="Arial"/>
          <w:b/>
          <w:sz w:val="24"/>
          <w:szCs w:val="24"/>
          <w:lang w:val="en-US" w:eastAsia="ja-JP"/>
        </w:rPr>
      </w:pPr>
      <w:r>
        <w:rPr>
          <w:rFonts w:ascii="Arial" w:eastAsia="MS Mincho" w:hAnsi="Arial" w:cs="Arial"/>
          <w:b/>
          <w:sz w:val="24"/>
          <w:szCs w:val="24"/>
          <w:lang w:val="en-US" w:eastAsia="ja-JP"/>
        </w:rPr>
        <w:t>SA WG2 Meeting #S2-137E</w:t>
      </w:r>
      <w:r>
        <w:rPr>
          <w:rFonts w:ascii="Arial" w:eastAsia="MS Mincho" w:hAnsi="Arial" w:cs="Arial"/>
          <w:b/>
          <w:sz w:val="24"/>
          <w:szCs w:val="24"/>
          <w:lang w:val="en-US" w:eastAsia="ja-JP"/>
        </w:rPr>
        <w:tab/>
        <w:t>S2-2002315</w:t>
      </w:r>
    </w:p>
    <w:p w14:paraId="0DBB1E49" w14:textId="77777777" w:rsidR="00AD4B65" w:rsidRDefault="00AD4B65" w:rsidP="00AD4B65">
      <w:pPr>
        <w:pBdr>
          <w:bottom w:val="single" w:sz="6" w:space="1" w:color="auto"/>
        </w:pBdr>
        <w:tabs>
          <w:tab w:val="right" w:pos="9638"/>
        </w:tabs>
        <w:rPr>
          <w:rFonts w:ascii="Arial" w:eastAsia="MS Mincho" w:hAnsi="Arial" w:cs="Arial"/>
          <w:b/>
          <w:sz w:val="24"/>
          <w:szCs w:val="24"/>
          <w:lang w:val="en-US" w:eastAsia="ja-JP"/>
        </w:rPr>
      </w:pPr>
      <w:r>
        <w:rPr>
          <w:rFonts w:ascii="Arial" w:eastAsia="MS Mincho" w:hAnsi="Arial" w:cs="Arial"/>
          <w:b/>
          <w:sz w:val="24"/>
          <w:szCs w:val="24"/>
          <w:lang w:val="en-US" w:eastAsia="ja-JP"/>
        </w:rPr>
        <w:t>24 - 28 February, 2020, Electronic meeting</w:t>
      </w:r>
    </w:p>
    <w:p w14:paraId="79E19057" w14:textId="4D59EBE2" w:rsidR="00AD4B65" w:rsidRPr="00AD4B65" w:rsidRDefault="00AD4B65" w:rsidP="00AD4B65">
      <w:pPr>
        <w:pBdr>
          <w:bottom w:val="single" w:sz="6" w:space="1" w:color="auto"/>
        </w:pBdr>
        <w:tabs>
          <w:tab w:val="right" w:pos="9638"/>
        </w:tabs>
        <w:rPr>
          <w:rFonts w:ascii="Arial" w:eastAsia="MS Mincho" w:hAnsi="Arial" w:cs="Arial"/>
          <w:b/>
          <w:sz w:val="24"/>
          <w:szCs w:val="24"/>
          <w:lang w:val="en-US" w:eastAsia="ja-JP"/>
        </w:rPr>
      </w:pPr>
    </w:p>
    <w:p w14:paraId="347B3C9D" w14:textId="5D6B4A5F" w:rsidR="00B64C5A" w:rsidRPr="00982CC2" w:rsidRDefault="00B64C5A" w:rsidP="00AD4B65">
      <w:pPr>
        <w:pBdr>
          <w:bottom w:val="single" w:sz="6" w:space="1" w:color="auto"/>
        </w:pBdr>
        <w:tabs>
          <w:tab w:val="right" w:pos="9214"/>
        </w:tabs>
        <w:rPr>
          <w:rFonts w:ascii="Arial" w:eastAsia="MS Mincho" w:hAnsi="Arial" w:cs="Arial"/>
          <w:b/>
          <w:sz w:val="24"/>
          <w:szCs w:val="24"/>
          <w:lang w:val="en-US" w:eastAsia="ja-JP"/>
        </w:rPr>
      </w:pPr>
      <w:bookmarkStart w:id="0" w:name="_GoBack"/>
      <w:bookmarkEnd w:id="0"/>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w:t>
      </w:r>
      <w:r w:rsidR="00540F21">
        <w:rPr>
          <w:rFonts w:ascii="Arial" w:eastAsia="MS Mincho" w:hAnsi="Arial" w:cs="Arial"/>
          <w:b/>
          <w:sz w:val="24"/>
          <w:szCs w:val="24"/>
          <w:lang w:val="en-US" w:eastAsia="ja-JP"/>
        </w:rPr>
        <w:t>86</w:t>
      </w:r>
    </w:p>
    <w:p w14:paraId="76D11B6A" w14:textId="0D7DF849" w:rsidR="00B64C5A" w:rsidRPr="00944EAD" w:rsidRDefault="00016573" w:rsidP="00AD4B65">
      <w:pPr>
        <w:pBdr>
          <w:bottom w:val="single" w:sz="6"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4C952DD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ATSSS, PS_Data_Off</w:t>
      </w:r>
    </w:p>
    <w:p w14:paraId="7DA27A04" w14:textId="77777777" w:rsidR="00395AE8" w:rsidRPr="00AF7CB9" w:rsidRDefault="00395AE8" w:rsidP="00395AE8">
      <w:pPr>
        <w:spacing w:after="60"/>
        <w:ind w:left="1985" w:hanging="1985"/>
        <w:rPr>
          <w:rFonts w:ascii="Arial" w:hAnsi="Arial" w:cs="Arial"/>
          <w:b/>
        </w:rPr>
      </w:pPr>
    </w:p>
    <w:p w14:paraId="5D2FE609" w14:textId="67E6FDA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Malgun Gothic"/>
          <w:lang w:eastAsia="ko-KR"/>
        </w:rPr>
      </w:pPr>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6DFA309F" w14:textId="4BEE24D2" w:rsidR="0051039A" w:rsidRDefault="0051039A">
      <w:pPr>
        <w:spacing w:before="120"/>
        <w:ind w:left="288"/>
        <w:rPr>
          <w:rFonts w:ascii="Arial" w:hAnsi="Arial" w:cs="Arial"/>
        </w:rPr>
      </w:pPr>
      <w:r>
        <w:rPr>
          <w:rFonts w:ascii="Arial" w:hAnsi="Arial" w:cs="Arial"/>
          <w:b/>
        </w:rPr>
        <w:t>A1:</w:t>
      </w:r>
      <w:r>
        <w:rPr>
          <w:rFonts w:ascii="Arial" w:hAnsi="Arial" w:cs="Arial"/>
        </w:rPr>
        <w:t xml:space="preserve"> </w:t>
      </w:r>
      <w:r w:rsidR="00F173A3">
        <w:rPr>
          <w:rFonts w:ascii="Arial" w:eastAsia="Malgun Gothic" w:hAnsi="Arial" w:cs="Arial" w:hint="eastAsia"/>
          <w:lang w:eastAsia="ko-KR"/>
        </w:rPr>
        <w:t>No.</w:t>
      </w:r>
      <w:r w:rsidR="0020552A">
        <w:rPr>
          <w:rFonts w:ascii="Arial" w:eastAsia="Malgun Gothic" w:hAnsi="Arial" w:cs="Arial"/>
          <w:lang w:eastAsia="ko-KR"/>
        </w:rPr>
        <w:t xml:space="preserve"> </w:t>
      </w:r>
      <w:r w:rsidR="00655D50">
        <w:rPr>
          <w:rFonts w:ascii="Arial" w:hAnsi="Arial" w:cs="Arial"/>
        </w:rPr>
        <w:t xml:space="preserve">PS Data off </w:t>
      </w:r>
      <w:r w:rsidR="00CB0196">
        <w:rPr>
          <w:rFonts w:ascii="Arial" w:hAnsi="Arial" w:cs="Arial"/>
        </w:rPr>
        <w:t>is</w:t>
      </w:r>
      <w:r w:rsidR="00655D50">
        <w:rPr>
          <w:rFonts w:ascii="Arial" w:hAnsi="Arial" w:cs="Arial"/>
        </w:rPr>
        <w:t xml:space="preserve"> not applicable to </w:t>
      </w:r>
      <w:r w:rsidR="00CB0196" w:rsidRPr="004B2573">
        <w:rPr>
          <w:rFonts w:ascii="Arial" w:hAnsi="Arial" w:cs="Arial"/>
        </w:rPr>
        <w:t>PDU Session</w:t>
      </w:r>
      <w:r w:rsidR="00CB0196">
        <w:rPr>
          <w:rFonts w:ascii="Arial" w:hAnsi="Arial" w:cs="Arial"/>
        </w:rPr>
        <w:t xml:space="preserve">s transported over </w:t>
      </w:r>
      <w:r w:rsidR="00655D50">
        <w:rPr>
          <w:rFonts w:ascii="Arial" w:hAnsi="Arial" w:cs="Arial"/>
        </w:rPr>
        <w:t>non-3GPP access.</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A2:</w:t>
      </w:r>
      <w:r w:rsidR="00655D50">
        <w:rPr>
          <w:rFonts w:ascii="Arial" w:eastAsia="Malgun Gothic"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Malgun Gothic"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A3:</w:t>
      </w:r>
      <w:r w:rsidR="00655D50">
        <w:rPr>
          <w:rFonts w:ascii="Arial" w:eastAsia="Malgun Gothic"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Malgun Gothic"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1874739F"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it does not affect the data transport over non-3GPP access.</w:t>
      </w:r>
      <w:r w:rsidR="00EC39E7" w:rsidRPr="00EC39E7">
        <w:rPr>
          <w:rFonts w:ascii="Arial" w:hAnsi="Arial" w:cs="Arial"/>
        </w:rPr>
        <w:t xml:space="preserve"> </w:t>
      </w:r>
    </w:p>
    <w:p w14:paraId="4140506B" w14:textId="71226285" w:rsidR="004A3DF6" w:rsidRPr="00EC39E7" w:rsidRDefault="004A3DF6" w:rsidP="00587C21">
      <w:pPr>
        <w:overflowPunct w:val="0"/>
        <w:autoSpaceDE w:val="0"/>
        <w:autoSpaceDN w:val="0"/>
        <w:adjustRightInd w:val="0"/>
        <w:spacing w:after="180"/>
        <w:textAlignment w:val="baseline"/>
        <w:rPr>
          <w:rFonts w:eastAsia="Malgun Gothic"/>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4EBFD" w14:textId="77777777" w:rsidR="005423B7" w:rsidRDefault="005423B7" w:rsidP="00E3265E">
      <w:r>
        <w:separator/>
      </w:r>
    </w:p>
  </w:endnote>
  <w:endnote w:type="continuationSeparator" w:id="0">
    <w:p w14:paraId="1C29B15B" w14:textId="77777777" w:rsidR="005423B7" w:rsidRDefault="005423B7"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96EA7" w14:textId="77777777" w:rsidR="005423B7" w:rsidRDefault="005423B7" w:rsidP="00E3265E">
      <w:r>
        <w:separator/>
      </w:r>
    </w:p>
  </w:footnote>
  <w:footnote w:type="continuationSeparator" w:id="0">
    <w:p w14:paraId="49566C61" w14:textId="77777777" w:rsidR="005423B7" w:rsidRDefault="005423B7"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6573"/>
    <w:rsid w:val="000605CD"/>
    <w:rsid w:val="00067BFD"/>
    <w:rsid w:val="00090EE3"/>
    <w:rsid w:val="000C0C9D"/>
    <w:rsid w:val="000C6A95"/>
    <w:rsid w:val="000D118C"/>
    <w:rsid w:val="00103CC3"/>
    <w:rsid w:val="0012300F"/>
    <w:rsid w:val="00154A1B"/>
    <w:rsid w:val="001560A2"/>
    <w:rsid w:val="00195F23"/>
    <w:rsid w:val="001B3478"/>
    <w:rsid w:val="001C14B6"/>
    <w:rsid w:val="001C150A"/>
    <w:rsid w:val="001C170E"/>
    <w:rsid w:val="001D4BAD"/>
    <w:rsid w:val="0020552A"/>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D3FEA"/>
    <w:rsid w:val="004E1769"/>
    <w:rsid w:val="004F1E08"/>
    <w:rsid w:val="005102F7"/>
    <w:rsid w:val="0051039A"/>
    <w:rsid w:val="00540F21"/>
    <w:rsid w:val="005423B7"/>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0785"/>
    <w:rsid w:val="00772E7E"/>
    <w:rsid w:val="007769F4"/>
    <w:rsid w:val="00777EDB"/>
    <w:rsid w:val="00784C66"/>
    <w:rsid w:val="00785BE8"/>
    <w:rsid w:val="007B0142"/>
    <w:rsid w:val="007B184A"/>
    <w:rsid w:val="007C1958"/>
    <w:rsid w:val="007E44FF"/>
    <w:rsid w:val="0082683D"/>
    <w:rsid w:val="00856611"/>
    <w:rsid w:val="00877586"/>
    <w:rsid w:val="008972DE"/>
    <w:rsid w:val="00897799"/>
    <w:rsid w:val="008B17A6"/>
    <w:rsid w:val="008C4791"/>
    <w:rsid w:val="009268D0"/>
    <w:rsid w:val="00946D07"/>
    <w:rsid w:val="00992332"/>
    <w:rsid w:val="009A147F"/>
    <w:rsid w:val="009A7464"/>
    <w:rsid w:val="009B04AD"/>
    <w:rsid w:val="009B2831"/>
    <w:rsid w:val="009C4BE4"/>
    <w:rsid w:val="009E7BFE"/>
    <w:rsid w:val="009F24A9"/>
    <w:rsid w:val="009F65F9"/>
    <w:rsid w:val="00A04E72"/>
    <w:rsid w:val="00A25EA8"/>
    <w:rsid w:val="00A35116"/>
    <w:rsid w:val="00A42CB9"/>
    <w:rsid w:val="00A45595"/>
    <w:rsid w:val="00A50A80"/>
    <w:rsid w:val="00A54CEF"/>
    <w:rsid w:val="00A92714"/>
    <w:rsid w:val="00AB2545"/>
    <w:rsid w:val="00AB4E7B"/>
    <w:rsid w:val="00AB6332"/>
    <w:rsid w:val="00AC0FF5"/>
    <w:rsid w:val="00AD4B6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53E93"/>
    <w:rsid w:val="00CA0D26"/>
    <w:rsid w:val="00CA731C"/>
    <w:rsid w:val="00CB0196"/>
    <w:rsid w:val="00CC278E"/>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53FA7"/>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NichtaufgelsteErwhnung1">
    <w:name w:val="Nicht aufgelöste Erwähnung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306</Words>
  <Characters>1750</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Feb 2020 Update</cp:lastModifiedBy>
  <cp:revision>3</cp:revision>
  <dcterms:created xsi:type="dcterms:W3CDTF">2020-02-21T18:05:00Z</dcterms:created>
  <dcterms:modified xsi:type="dcterms:W3CDTF">2020-02-21T18:05:00Z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